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1D1B" w14:textId="056752F6" w:rsidR="00EC38A9" w:rsidRDefault="00B353B6" w:rsidP="00C106C4">
      <w:pPr>
        <w:spacing w:after="0" w:line="240" w:lineRule="auto"/>
        <w:rPr>
          <w:rFonts w:cstheme="minorHAnsi"/>
        </w:rPr>
      </w:pPr>
      <w:r w:rsidRPr="00B353B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E0AE1E" wp14:editId="3E94DC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0BBE5" w14:textId="1291750D" w:rsidR="00B353B6" w:rsidRPr="00C106C4" w:rsidRDefault="00B353B6" w:rsidP="00B353B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32"/>
                                <w:szCs w:val="22"/>
                              </w:rPr>
                            </w:pPr>
                            <w:r w:rsidRPr="00C106C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32"/>
                                <w:szCs w:val="22"/>
                              </w:rPr>
                              <w:t>PFS Training and Technical Assistance</w:t>
                            </w:r>
                            <w:r w:rsidR="001424CE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32"/>
                                <w:szCs w:val="22"/>
                              </w:rPr>
                              <w:t xml:space="preserve"> Form</w:t>
                            </w:r>
                          </w:p>
                          <w:p w14:paraId="4FB536BA" w14:textId="77777777" w:rsidR="00B353B6" w:rsidRDefault="00B353B6" w:rsidP="00B353B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76016531" w14:textId="77777777" w:rsidR="00B353B6" w:rsidRDefault="00B353B6" w:rsidP="00B353B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730AE5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 xml:space="preserve">Use this to record any Training and TA provided to the communities to build capacity. This includes training and TA provided by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the state, regions,</w:t>
                            </w:r>
                            <w:r w:rsidRPr="00730AE5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 xml:space="preserve"> or by other contractors and consultants. Training and TA should be counted as one unit per issue. It does not include simple clarifying assistance (e.g., sending someone to a website).</w:t>
                            </w:r>
                          </w:p>
                          <w:p w14:paraId="2E941106" w14:textId="77777777" w:rsidR="00B353B6" w:rsidRPr="00730AE5" w:rsidRDefault="00B353B6" w:rsidP="00B353B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015DCF5A" w14:textId="77777777" w:rsidR="00B353B6" w:rsidRPr="00730AE5" w:rsidRDefault="00B353B6" w:rsidP="00B353B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730A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Training</w:t>
                            </w:r>
                            <w:r w:rsidRPr="00730AE5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 refers to the delivery of structured events focused on topics such as data collection protocols and systems, building community partnerships, or implementing media campaigns.</w:t>
                            </w:r>
                          </w:p>
                          <w:p w14:paraId="06E85DB5" w14:textId="77777777" w:rsidR="00B353B6" w:rsidRDefault="00B353B6" w:rsidP="00B353B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48F4969F" w14:textId="0719DADF" w:rsidR="00B353B6" w:rsidRPr="00B353B6" w:rsidRDefault="00B353B6" w:rsidP="00B353B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730A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Technical Assistance</w:t>
                            </w:r>
                            <w:r w:rsidRPr="00730AE5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 refers to substantial services provided by professional prevention staff to give technical guidance to grantees and individuals to effectively implement their grant.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0AE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" fillcolor="white [3212]">
                <v:textbox style="mso-fit-shape-to-text:t">
                  <w:txbxContent>
                    <w:p w14:paraId="7280BBE5" w14:textId="1291750D" w:rsidR="00B353B6" w:rsidRPr="00C106C4" w:rsidRDefault="00B353B6" w:rsidP="00B353B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333333"/>
                          <w:sz w:val="32"/>
                          <w:szCs w:val="22"/>
                        </w:rPr>
                      </w:pPr>
                      <w:r w:rsidRPr="00C106C4">
                        <w:rPr>
                          <w:rFonts w:asciiTheme="minorHAnsi" w:hAnsiTheme="minorHAnsi" w:cstheme="minorHAnsi"/>
                          <w:b/>
                          <w:color w:val="333333"/>
                          <w:sz w:val="32"/>
                          <w:szCs w:val="22"/>
                        </w:rPr>
                        <w:t>PFS Training and Technical Assistance</w:t>
                      </w:r>
                      <w:r w:rsidR="001424CE">
                        <w:rPr>
                          <w:rFonts w:asciiTheme="minorHAnsi" w:hAnsiTheme="minorHAnsi" w:cstheme="minorHAnsi"/>
                          <w:b/>
                          <w:color w:val="333333"/>
                          <w:sz w:val="32"/>
                          <w:szCs w:val="22"/>
                        </w:rPr>
                        <w:t xml:space="preserve"> Form</w:t>
                      </w:r>
                    </w:p>
                    <w:p w14:paraId="4FB536BA" w14:textId="77777777" w:rsidR="00B353B6" w:rsidRDefault="00B353B6" w:rsidP="00B353B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</w:pPr>
                    </w:p>
                    <w:p w14:paraId="76016531" w14:textId="77777777" w:rsidR="00B353B6" w:rsidRDefault="00B353B6" w:rsidP="00B353B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</w:pPr>
                      <w:r w:rsidRPr="00730AE5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 xml:space="preserve">Use this to record any Training and TA provided to the communities to build capacity. This includes training and TA provided by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the state, regions,</w:t>
                      </w:r>
                      <w:r w:rsidRPr="00730AE5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 xml:space="preserve"> or by other contractors and consultants. Training and TA should be counted as one unit per issue. It does not include simple clarifying assistance (e.g., sending someone to a website).</w:t>
                      </w:r>
                    </w:p>
                    <w:p w14:paraId="2E941106" w14:textId="77777777" w:rsidR="00B353B6" w:rsidRPr="00730AE5" w:rsidRDefault="00B353B6" w:rsidP="00B353B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</w:pPr>
                    </w:p>
                    <w:p w14:paraId="015DCF5A" w14:textId="77777777" w:rsidR="00B353B6" w:rsidRPr="00730AE5" w:rsidRDefault="00B353B6" w:rsidP="00B353B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</w:pPr>
                      <w:r w:rsidRPr="00730AE5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2"/>
                          <w:szCs w:val="22"/>
                        </w:rPr>
                        <w:t>Training</w:t>
                      </w:r>
                      <w:r w:rsidRPr="00730AE5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 refers to the delivery of structured events focused on topics such as data collection protocols and systems, building community partnerships, or implementing media campaigns.</w:t>
                      </w:r>
                    </w:p>
                    <w:p w14:paraId="06E85DB5" w14:textId="77777777" w:rsidR="00B353B6" w:rsidRDefault="00B353B6" w:rsidP="00B353B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2"/>
                          <w:szCs w:val="22"/>
                        </w:rPr>
                      </w:pPr>
                    </w:p>
                    <w:p w14:paraId="48F4969F" w14:textId="0719DADF" w:rsidR="00B353B6" w:rsidRPr="00B353B6" w:rsidRDefault="00B353B6" w:rsidP="00B353B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</w:pPr>
                      <w:r w:rsidRPr="00730AE5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2"/>
                          <w:szCs w:val="22"/>
                        </w:rPr>
                        <w:t>Technical Assistance</w:t>
                      </w:r>
                      <w:r w:rsidRPr="00730AE5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 refers to substantial services provided by professional prevention staff to give technical guidance to grantees and individuals to effectively implement their grant.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8395C" w14:textId="7905226E" w:rsidR="00354975" w:rsidRDefault="001424CE" w:rsidP="0035497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</w:t>
      </w:r>
      <w:r w:rsidR="00354975">
        <w:rPr>
          <w:rFonts w:cstheme="minorHAnsi"/>
          <w:b/>
        </w:rPr>
        <w:t xml:space="preserve">. </w:t>
      </w:r>
      <w:r w:rsidR="00354975" w:rsidRPr="00C106C4">
        <w:rPr>
          <w:rFonts w:cstheme="minorHAnsi"/>
          <w:b/>
        </w:rPr>
        <w:t>Name of T/TA</w:t>
      </w:r>
      <w:r w:rsidR="00A97746">
        <w:rPr>
          <w:rFonts w:cstheme="minorHAnsi"/>
          <w:b/>
        </w:rPr>
        <w:t xml:space="preserve"> you provided: </w:t>
      </w:r>
    </w:p>
    <w:p w14:paraId="0D53FC06" w14:textId="05D14E3E" w:rsidR="00354975" w:rsidRDefault="00A97746" w:rsidP="0035497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B6F760" wp14:editId="6FED2985">
                <wp:simplePos x="0" y="0"/>
                <wp:positionH relativeFrom="column">
                  <wp:posOffset>1828800</wp:posOffset>
                </wp:positionH>
                <wp:positionV relativeFrom="paragraph">
                  <wp:posOffset>49530</wp:posOffset>
                </wp:positionV>
                <wp:extent cx="2057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8E0FB" id="Straight Connector 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.9pt" to="30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mItAEAALcDAAAOAAAAZHJzL2Uyb0RvYy54bWysU9uO0zAQfUfiHyy/06QVN0VN96EreEFQ&#10;sewHeJ1xY2F7rLFp2r9n7LZZBAih1b44vpwzM+fMZH1z9E4cgJLF0MvlopUCgsbBhn0v7799ePVe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647E886A" w14:textId="023BDC0B" w:rsidR="00354975" w:rsidRPr="00C106C4" w:rsidRDefault="00B353B6" w:rsidP="0035497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F97E257" wp14:editId="61484DD0">
                <wp:simplePos x="0" y="0"/>
                <wp:positionH relativeFrom="column">
                  <wp:posOffset>3886200</wp:posOffset>
                </wp:positionH>
                <wp:positionV relativeFrom="paragraph">
                  <wp:posOffset>223520</wp:posOffset>
                </wp:positionV>
                <wp:extent cx="1371600" cy="114300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14300"/>
                          <a:chOff x="0" y="0"/>
                          <a:chExt cx="1371600" cy="1143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114300"/>
                            <a:ext cx="342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457200" y="114300"/>
                            <a:ext cx="342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914400" y="114300"/>
                            <a:ext cx="457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369570" y="0"/>
                            <a:ext cx="8763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826770" y="0"/>
                            <a:ext cx="8763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3AA4E" id="Group 12" o:spid="_x0000_s1026" style="position:absolute;margin-left:306pt;margin-top:17.6pt;width:108pt;height:9pt;z-index:251674624" coordsize="1371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">
                <v:line id="Straight Connector 2" o:spid="_x0000_s1027" style="position:absolute;visibility:visible;mso-wrap-style:square" from="0,1143" to="3429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  <v:stroke joinstyle="miter"/>
                </v:line>
                <v:line id="Straight Connector 3" o:spid="_x0000_s1028" style="position:absolute;visibility:visible;mso-wrap-style:square" from="4572,1143" to="800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  <v:line id="Straight Connector 4" o:spid="_x0000_s1029" style="position:absolute;visibility:visible;mso-wrap-style:square" from="9144,1143" to="1371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<v:stroke joinstyle="miter"/>
                </v:line>
                <v:line id="Straight Connector 5" o:spid="_x0000_s1030" style="position:absolute;flip:y;visibility:visible;mso-wrap-style:square" from="3695,0" to="457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      <v:stroke joinstyle="miter"/>
                </v:line>
                <v:line id="Straight Connector 11" o:spid="_x0000_s1031" style="position:absolute;flip:y;visibility:visible;mso-wrap-style:square" from="8267,0" to="914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    <v:stroke joinstyle="miter"/>
                </v:line>
              </v:group>
            </w:pict>
          </mc:Fallback>
        </mc:AlternateContent>
      </w:r>
      <w:r w:rsidR="001424CE">
        <w:rPr>
          <w:rFonts w:cstheme="minorHAnsi"/>
          <w:b/>
        </w:rPr>
        <w:t>2</w:t>
      </w:r>
      <w:r w:rsidR="00354975">
        <w:rPr>
          <w:rFonts w:cstheme="minorHAnsi"/>
          <w:b/>
        </w:rPr>
        <w:t>. When did you</w:t>
      </w:r>
      <w:r w:rsidR="00354975" w:rsidRPr="00C106C4">
        <w:rPr>
          <w:rFonts w:cstheme="minorHAnsi"/>
          <w:b/>
        </w:rPr>
        <w:t xml:space="preserve"> beg</w:t>
      </w:r>
      <w:r w:rsidR="00354975">
        <w:rPr>
          <w:rFonts w:cstheme="minorHAnsi"/>
          <w:b/>
        </w:rPr>
        <w:t>i</w:t>
      </w:r>
      <w:r w:rsidR="00354975" w:rsidRPr="00C106C4">
        <w:rPr>
          <w:rFonts w:cstheme="minorHAnsi"/>
          <w:b/>
        </w:rPr>
        <w:t xml:space="preserve">n </w:t>
      </w:r>
      <w:r w:rsidR="00354975">
        <w:rPr>
          <w:rFonts w:cstheme="minorHAnsi"/>
          <w:b/>
        </w:rPr>
        <w:t>providing</w:t>
      </w:r>
      <w:r w:rsidR="00354975" w:rsidRPr="00C106C4">
        <w:rPr>
          <w:rFonts w:cstheme="minorHAnsi"/>
          <w:b/>
        </w:rPr>
        <w:t xml:space="preserve"> th</w:t>
      </w:r>
      <w:r w:rsidR="00354975">
        <w:rPr>
          <w:rFonts w:cstheme="minorHAnsi"/>
          <w:b/>
        </w:rPr>
        <w:t>is</w:t>
      </w:r>
      <w:r w:rsidR="00354975" w:rsidRPr="00C106C4">
        <w:rPr>
          <w:rFonts w:cstheme="minorHAnsi"/>
          <w:b/>
        </w:rPr>
        <w:t xml:space="preserve"> T/TA (MM/DD/YYYY)</w:t>
      </w:r>
      <w:r w:rsidR="00354975">
        <w:rPr>
          <w:rFonts w:cstheme="minorHAnsi"/>
          <w:b/>
        </w:rPr>
        <w:t>? (If an exact date isn’t known, enter your best estimate, such as the first day of the month it was received.)</w:t>
      </w:r>
      <w:r w:rsidR="00A97746" w:rsidRPr="00A97746">
        <w:rPr>
          <w:rFonts w:cstheme="minorHAnsi"/>
          <w:b/>
          <w:noProof/>
        </w:rPr>
        <w:t xml:space="preserve"> </w:t>
      </w:r>
    </w:p>
    <w:p w14:paraId="0B2B14F3" w14:textId="6DB6AA0B" w:rsidR="00354975" w:rsidRPr="00C106C4" w:rsidRDefault="00354975" w:rsidP="00C106C4">
      <w:pPr>
        <w:spacing w:after="0" w:line="240" w:lineRule="auto"/>
        <w:rPr>
          <w:rFonts w:cstheme="minorHAnsi"/>
          <w:b/>
        </w:rPr>
      </w:pPr>
    </w:p>
    <w:p w14:paraId="322580BF" w14:textId="6399B93D" w:rsidR="003B18FE" w:rsidRPr="00C106C4" w:rsidRDefault="001424CE" w:rsidP="00C106C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</w:t>
      </w:r>
      <w:r w:rsidR="006C75F1">
        <w:rPr>
          <w:rFonts w:cstheme="minorHAnsi"/>
          <w:b/>
        </w:rPr>
        <w:t xml:space="preserve">. </w:t>
      </w:r>
      <w:r w:rsidR="003F7D49">
        <w:rPr>
          <w:rFonts w:cstheme="minorHAnsi"/>
          <w:b/>
        </w:rPr>
        <w:t>What t</w:t>
      </w:r>
      <w:r w:rsidR="003B18FE" w:rsidRPr="00C106C4">
        <w:rPr>
          <w:rFonts w:cstheme="minorHAnsi"/>
          <w:b/>
        </w:rPr>
        <w:t>opic</w:t>
      </w:r>
      <w:r w:rsidR="003F7D49">
        <w:rPr>
          <w:rFonts w:cstheme="minorHAnsi"/>
          <w:b/>
        </w:rPr>
        <w:t>(s) were covered?</w:t>
      </w:r>
      <w:r w:rsidR="00CA2A4E" w:rsidRPr="00C106C4">
        <w:rPr>
          <w:rFonts w:cstheme="minorHAnsi"/>
          <w:b/>
        </w:rPr>
        <w:t xml:space="preserve"> (</w:t>
      </w:r>
      <w:r w:rsidR="00A97746">
        <w:rPr>
          <w:rFonts w:cstheme="minorHAnsi"/>
          <w:b/>
        </w:rPr>
        <w:t>select</w:t>
      </w:r>
      <w:r w:rsidR="00CA2A4E" w:rsidRPr="00C106C4">
        <w:rPr>
          <w:rFonts w:cstheme="minorHAnsi"/>
          <w:b/>
        </w:rPr>
        <w:t xml:space="preserve"> all that apply)</w:t>
      </w:r>
    </w:p>
    <w:p w14:paraId="072A6336" w14:textId="77777777" w:rsidR="00C106C4" w:rsidRDefault="00C106C4" w:rsidP="00C106C4">
      <w:pPr>
        <w:spacing w:after="0" w:line="240" w:lineRule="auto"/>
        <w:rPr>
          <w:rFonts w:cstheme="minorHAnsi"/>
        </w:rPr>
        <w:sectPr w:rsidR="00C106C4" w:rsidSect="00C106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C8F062" w14:textId="77C6229A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82886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2A4E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Behavioral Health Disparities</w:t>
      </w:r>
    </w:p>
    <w:p w14:paraId="2EBAC701" w14:textId="267D60A2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68065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2A4E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CAPT Information</w:t>
      </w:r>
    </w:p>
    <w:p w14:paraId="4E713E50" w14:textId="3982E254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96810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2A4E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Collaboration</w:t>
      </w:r>
    </w:p>
    <w:p w14:paraId="697071CE" w14:textId="69E9FE9F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54536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2A4E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Community Data Collection</w:t>
      </w:r>
    </w:p>
    <w:p w14:paraId="19CAD783" w14:textId="739B4A39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23196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2A4E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Community Development</w:t>
      </w:r>
    </w:p>
    <w:p w14:paraId="15BA70BE" w14:textId="1D2527AB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185762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2A4E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Cultural Competence/Diversity</w:t>
      </w:r>
    </w:p>
    <w:p w14:paraId="2C83ECAF" w14:textId="2239357F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111302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2A4E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Data Entry</w:t>
      </w:r>
    </w:p>
    <w:p w14:paraId="5C1BD03C" w14:textId="5D258DEC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205319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2A4E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Developing Prevention Systems</w:t>
      </w:r>
    </w:p>
    <w:p w14:paraId="7ACCD9DA" w14:textId="77777777" w:rsidR="001424CE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5966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2A4E">
        <w:rPr>
          <w:rFonts w:cstheme="minorHAnsi"/>
        </w:rPr>
        <w:t xml:space="preserve">  </w:t>
      </w:r>
      <w:r w:rsidR="003B18FE" w:rsidRPr="00730AE5">
        <w:rPr>
          <w:rFonts w:cstheme="minorHAnsi"/>
        </w:rPr>
        <w:t xml:space="preserve">Development of Overdose </w:t>
      </w:r>
      <w:r w:rsidR="001424CE">
        <w:rPr>
          <w:rFonts w:cstheme="minorHAnsi"/>
        </w:rPr>
        <w:t>Prevention</w:t>
      </w:r>
    </w:p>
    <w:p w14:paraId="321085C2" w14:textId="608F76C9" w:rsidR="003B18FE" w:rsidRPr="00730AE5" w:rsidRDefault="003B18FE" w:rsidP="001424CE">
      <w:pPr>
        <w:spacing w:after="0" w:line="240" w:lineRule="auto"/>
        <w:ind w:left="180" w:firstLine="540"/>
        <w:rPr>
          <w:rFonts w:cstheme="minorHAnsi"/>
        </w:rPr>
      </w:pPr>
      <w:r w:rsidRPr="00730AE5">
        <w:rPr>
          <w:rFonts w:cstheme="minorHAnsi"/>
        </w:rPr>
        <w:t>System</w:t>
      </w:r>
    </w:p>
    <w:p w14:paraId="3EE835E6" w14:textId="35CF6630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60550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24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2A4E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Environmental Strategies</w:t>
      </w:r>
    </w:p>
    <w:p w14:paraId="1B30B6DA" w14:textId="77777777" w:rsidR="001424CE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148481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2A4E">
        <w:rPr>
          <w:rFonts w:cstheme="minorHAnsi"/>
        </w:rPr>
        <w:t xml:space="preserve">  </w:t>
      </w:r>
      <w:r w:rsidR="001424CE">
        <w:rPr>
          <w:rFonts w:cstheme="minorHAnsi"/>
        </w:rPr>
        <w:t>Grant Writing/Funding/Resource</w:t>
      </w:r>
    </w:p>
    <w:p w14:paraId="6D688AE6" w14:textId="2F4F95C0" w:rsidR="003B18FE" w:rsidRPr="00730AE5" w:rsidRDefault="003B18FE" w:rsidP="001424CE">
      <w:pPr>
        <w:spacing w:after="0" w:line="240" w:lineRule="auto"/>
        <w:ind w:left="180" w:firstLine="540"/>
        <w:rPr>
          <w:rFonts w:cstheme="minorHAnsi"/>
        </w:rPr>
      </w:pPr>
      <w:r w:rsidRPr="00730AE5">
        <w:rPr>
          <w:rFonts w:cstheme="minorHAnsi"/>
        </w:rPr>
        <w:t>Development</w:t>
      </w:r>
    </w:p>
    <w:p w14:paraId="5EA58B4B" w14:textId="0E08A0FD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500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2A4E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Grantee Data Collection</w:t>
      </w:r>
    </w:p>
    <w:p w14:paraId="1950ED02" w14:textId="77777777" w:rsidR="001424CE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45144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2A4E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Ide</w:t>
      </w:r>
      <w:r w:rsidR="001424CE">
        <w:rPr>
          <w:rFonts w:cstheme="minorHAnsi"/>
        </w:rPr>
        <w:t>ntifying/Selecting/Implementing</w:t>
      </w:r>
    </w:p>
    <w:p w14:paraId="0FDDB243" w14:textId="184B3C31" w:rsidR="003B18FE" w:rsidRPr="00730AE5" w:rsidRDefault="003B18FE" w:rsidP="001424CE">
      <w:pPr>
        <w:spacing w:after="0" w:line="240" w:lineRule="auto"/>
        <w:ind w:left="180" w:firstLine="540"/>
        <w:rPr>
          <w:rFonts w:cstheme="minorHAnsi"/>
        </w:rPr>
      </w:pPr>
      <w:r w:rsidRPr="00730AE5">
        <w:rPr>
          <w:rFonts w:cstheme="minorHAnsi"/>
        </w:rPr>
        <w:t>Evidence-Based Programs</w:t>
      </w:r>
    </w:p>
    <w:p w14:paraId="470C6B0A" w14:textId="6793F279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57180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2A4E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Information Technology</w:t>
      </w:r>
    </w:p>
    <w:p w14:paraId="42732909" w14:textId="4316FB96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96373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2A4E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Infrastructure Development</w:t>
      </w:r>
    </w:p>
    <w:p w14:paraId="56FA2645" w14:textId="149FFA06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2154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Marketing/Communications</w:t>
      </w:r>
    </w:p>
    <w:p w14:paraId="559B0366" w14:textId="4E8EAB81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84169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National Outcomes Measures (NOMS)</w:t>
      </w:r>
    </w:p>
    <w:p w14:paraId="36DE5432" w14:textId="05C12788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108403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Needs Assessment</w:t>
      </w:r>
    </w:p>
    <w:p w14:paraId="0A50CA79" w14:textId="23C7C5CF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192189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Organization Development</w:t>
      </w:r>
    </w:p>
    <w:p w14:paraId="5874424C" w14:textId="5ACA715F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32041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Overdose Outcome Measures</w:t>
      </w:r>
    </w:p>
    <w:p w14:paraId="088599AD" w14:textId="77777777" w:rsidR="001424CE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81424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3B18FE" w:rsidRPr="00730AE5">
        <w:rPr>
          <w:rFonts w:cstheme="minorHAnsi"/>
        </w:rPr>
        <w:t xml:space="preserve">Overdose </w:t>
      </w:r>
      <w:r w:rsidR="001424CE">
        <w:rPr>
          <w:rFonts w:cstheme="minorHAnsi"/>
        </w:rPr>
        <w:t>Prevention in Specific Settings</w:t>
      </w:r>
    </w:p>
    <w:p w14:paraId="7F203C3E" w14:textId="3EDD12A5" w:rsidR="003B18FE" w:rsidRPr="00730AE5" w:rsidRDefault="003B18FE" w:rsidP="001424CE">
      <w:pPr>
        <w:spacing w:after="0" w:line="240" w:lineRule="auto"/>
        <w:ind w:left="180" w:firstLine="540"/>
        <w:rPr>
          <w:rFonts w:cstheme="minorHAnsi"/>
        </w:rPr>
      </w:pPr>
      <w:r w:rsidRPr="00730AE5">
        <w:rPr>
          <w:rFonts w:cstheme="minorHAnsi"/>
        </w:rPr>
        <w:t>(e</w:t>
      </w:r>
      <w:r w:rsidR="001424CE">
        <w:rPr>
          <w:rFonts w:cstheme="minorHAnsi"/>
        </w:rPr>
        <w:t>.</w:t>
      </w:r>
      <w:r w:rsidRPr="00730AE5">
        <w:rPr>
          <w:rFonts w:cstheme="minorHAnsi"/>
        </w:rPr>
        <w:t>g</w:t>
      </w:r>
      <w:r w:rsidR="001424CE">
        <w:rPr>
          <w:rFonts w:cstheme="minorHAnsi"/>
        </w:rPr>
        <w:t>.</w:t>
      </w:r>
      <w:r w:rsidRPr="00730AE5">
        <w:rPr>
          <w:rFonts w:cstheme="minorHAnsi"/>
        </w:rPr>
        <w:t xml:space="preserve"> shelter, correctional facility)</w:t>
      </w:r>
    </w:p>
    <w:p w14:paraId="12B4002D" w14:textId="11FC7DB4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170676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Prevention Fundamentals</w:t>
      </w:r>
    </w:p>
    <w:p w14:paraId="1CBDB1A7" w14:textId="0C6648FC" w:rsidR="001424CE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2504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Prev</w:t>
      </w:r>
      <w:r w:rsidR="001424CE">
        <w:rPr>
          <w:rFonts w:cstheme="minorHAnsi"/>
        </w:rPr>
        <w:t>ention in Specific Settings (e.g.</w:t>
      </w:r>
    </w:p>
    <w:p w14:paraId="1E777652" w14:textId="58890CD2" w:rsidR="003B18FE" w:rsidRPr="00730AE5" w:rsidRDefault="003B18FE" w:rsidP="001424CE">
      <w:pPr>
        <w:spacing w:after="0" w:line="240" w:lineRule="auto"/>
        <w:ind w:left="180" w:firstLine="540"/>
        <w:rPr>
          <w:rFonts w:cstheme="minorHAnsi"/>
        </w:rPr>
      </w:pPr>
      <w:r w:rsidRPr="00730AE5">
        <w:rPr>
          <w:rFonts w:cstheme="minorHAnsi"/>
        </w:rPr>
        <w:t>workplace, correctional facility)</w:t>
      </w:r>
    </w:p>
    <w:p w14:paraId="6802F590" w14:textId="5449A481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75012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Readiness Assessment</w:t>
      </w:r>
    </w:p>
    <w:p w14:paraId="549383FB" w14:textId="58983F77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77023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Risk and Protective Factors</w:t>
      </w:r>
    </w:p>
    <w:p w14:paraId="0DC84FC1" w14:textId="77777777" w:rsidR="001424CE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46648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1424CE">
        <w:rPr>
          <w:rFonts w:cstheme="minorHAnsi"/>
        </w:rPr>
        <w:t>SAMHSA’s Strategic Prevention</w:t>
      </w:r>
    </w:p>
    <w:p w14:paraId="3A3B18E3" w14:textId="5F9C647F" w:rsidR="003B18FE" w:rsidRPr="00730AE5" w:rsidRDefault="003B18FE" w:rsidP="001424CE">
      <w:pPr>
        <w:spacing w:after="0" w:line="240" w:lineRule="auto"/>
        <w:ind w:left="180" w:firstLine="540"/>
        <w:rPr>
          <w:rFonts w:cstheme="minorHAnsi"/>
        </w:rPr>
      </w:pPr>
      <w:r w:rsidRPr="00730AE5">
        <w:rPr>
          <w:rFonts w:cstheme="minorHAnsi"/>
        </w:rPr>
        <w:t>Framework (SPF)</w:t>
      </w:r>
    </w:p>
    <w:p w14:paraId="08369B1A" w14:textId="7120601E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04537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3B18FE" w:rsidRPr="00730AE5">
        <w:rPr>
          <w:rFonts w:cstheme="minorHAnsi"/>
        </w:rPr>
        <w:t xml:space="preserve">State/Territory Data Collection </w:t>
      </w:r>
      <w:r w:rsidR="00BD5C4C">
        <w:rPr>
          <w:rFonts w:cstheme="minorHAnsi"/>
        </w:rPr>
        <w:t>(NPIRS)</w:t>
      </w:r>
    </w:p>
    <w:p w14:paraId="31E8F7BB" w14:textId="20C70558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17002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Strategic Planning</w:t>
      </w:r>
    </w:p>
    <w:p w14:paraId="51749F1E" w14:textId="3C6F5144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54881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Substance Use/Abuse</w:t>
      </w:r>
    </w:p>
    <w:p w14:paraId="0209281B" w14:textId="2B489C59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65696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3B18FE" w:rsidRPr="00730AE5">
        <w:rPr>
          <w:rFonts w:cstheme="minorHAnsi"/>
        </w:rPr>
        <w:t xml:space="preserve">Sustainability </w:t>
      </w:r>
    </w:p>
    <w:p w14:paraId="34543DFF" w14:textId="4045875D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17570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Utilizing Epidemiological Data</w:t>
      </w:r>
    </w:p>
    <w:p w14:paraId="1EDB1D3C" w14:textId="762FE892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53851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Violence Prevention</w:t>
      </w:r>
    </w:p>
    <w:p w14:paraId="56FD36C0" w14:textId="59B23E41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188606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Youth Involvement</w:t>
      </w:r>
    </w:p>
    <w:p w14:paraId="4B2A472E" w14:textId="46AFA590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94167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474A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Other</w:t>
      </w:r>
    </w:p>
    <w:p w14:paraId="7F216ABE" w14:textId="173E4112" w:rsidR="005C474A" w:rsidRDefault="005C474A" w:rsidP="00364240">
      <w:pPr>
        <w:spacing w:after="0" w:line="240" w:lineRule="auto"/>
        <w:ind w:left="360"/>
        <w:rPr>
          <w:rFonts w:cstheme="minorHAnsi"/>
        </w:rPr>
        <w:sectPr w:rsidR="005C474A" w:rsidSect="00C106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C8D238" w14:textId="77777777" w:rsidR="00C106C4" w:rsidRDefault="00C106C4" w:rsidP="00364240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33333"/>
        </w:rPr>
      </w:pPr>
    </w:p>
    <w:p w14:paraId="13555571" w14:textId="55B23BDE" w:rsidR="003B18FE" w:rsidRPr="00C106C4" w:rsidRDefault="001424CE" w:rsidP="00C106C4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color w:val="333333"/>
        </w:rPr>
        <w:t>4</w:t>
      </w:r>
      <w:r w:rsidR="006C75F1">
        <w:rPr>
          <w:rFonts w:eastAsia="Times New Roman" w:cstheme="minorHAnsi"/>
          <w:b/>
          <w:color w:val="333333"/>
        </w:rPr>
        <w:t xml:space="preserve">. </w:t>
      </w:r>
      <w:r w:rsidR="003B18FE" w:rsidRPr="00C106C4">
        <w:rPr>
          <w:rFonts w:eastAsia="Times New Roman" w:cstheme="minorHAnsi"/>
          <w:b/>
          <w:color w:val="333333"/>
        </w:rPr>
        <w:t>Brief Description of the Need for the Training/TA:</w:t>
      </w:r>
    </w:p>
    <w:p w14:paraId="3735BF55" w14:textId="392A61F0" w:rsidR="00C106C4" w:rsidRDefault="00B353B6" w:rsidP="00C106C4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FAE22" wp14:editId="67C31433">
                <wp:simplePos x="0" y="0"/>
                <wp:positionH relativeFrom="column">
                  <wp:posOffset>114300</wp:posOffset>
                </wp:positionH>
                <wp:positionV relativeFrom="paragraph">
                  <wp:posOffset>64770</wp:posOffset>
                </wp:positionV>
                <wp:extent cx="5715000" cy="9334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33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5010F" id="Rounded Rectangle 9" o:spid="_x0000_s1026" style="position:absolute;margin-left:9pt;margin-top:5.1pt;width:450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7314DBD0" w14:textId="78524EB5" w:rsidR="00A97746" w:rsidRDefault="00A97746" w:rsidP="00C106C4">
      <w:pPr>
        <w:spacing w:after="0" w:line="240" w:lineRule="auto"/>
        <w:rPr>
          <w:rFonts w:cstheme="minorHAnsi"/>
        </w:rPr>
      </w:pPr>
    </w:p>
    <w:p w14:paraId="08A27C07" w14:textId="5C7CDF33" w:rsidR="00A97746" w:rsidRDefault="00A97746" w:rsidP="00C106C4">
      <w:pPr>
        <w:spacing w:after="0" w:line="240" w:lineRule="auto"/>
        <w:rPr>
          <w:rFonts w:cstheme="minorHAnsi"/>
        </w:rPr>
      </w:pPr>
    </w:p>
    <w:p w14:paraId="5470539B" w14:textId="2DDE1C60" w:rsidR="00A97746" w:rsidRDefault="00A97746" w:rsidP="00C106C4">
      <w:pPr>
        <w:spacing w:after="0" w:line="240" w:lineRule="auto"/>
        <w:rPr>
          <w:rFonts w:cstheme="minorHAnsi"/>
        </w:rPr>
        <w:sectPr w:rsidR="00A97746" w:rsidSect="00C106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BB8181" w14:textId="002CCC70" w:rsidR="003B18FE" w:rsidRDefault="003B18FE" w:rsidP="00C106C4">
      <w:pPr>
        <w:spacing w:after="0" w:line="240" w:lineRule="auto"/>
        <w:rPr>
          <w:rFonts w:cstheme="minorHAnsi"/>
        </w:rPr>
      </w:pPr>
    </w:p>
    <w:p w14:paraId="72ADFA1C" w14:textId="59EC9DA0" w:rsidR="00354975" w:rsidRPr="00496EA0" w:rsidRDefault="001424CE" w:rsidP="0035497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5</w:t>
      </w:r>
      <w:r w:rsidR="00354975">
        <w:rPr>
          <w:rFonts w:cstheme="minorHAnsi"/>
          <w:b/>
        </w:rPr>
        <w:t xml:space="preserve">. </w:t>
      </w:r>
      <w:r w:rsidR="00354975" w:rsidRPr="00496EA0">
        <w:rPr>
          <w:rFonts w:cstheme="minorHAnsi"/>
          <w:b/>
        </w:rPr>
        <w:t>Who provided the T/TA</w:t>
      </w:r>
      <w:bookmarkStart w:id="0" w:name="_GoBack"/>
      <w:bookmarkEnd w:id="0"/>
      <w:r w:rsidR="00354975" w:rsidRPr="00496EA0">
        <w:rPr>
          <w:rFonts w:cstheme="minorHAnsi"/>
          <w:b/>
        </w:rPr>
        <w:t>?</w:t>
      </w:r>
    </w:p>
    <w:p w14:paraId="46E1A0C2" w14:textId="77777777" w:rsidR="00A97746" w:rsidRDefault="00A97746" w:rsidP="00354975">
      <w:pPr>
        <w:spacing w:after="0" w:line="240" w:lineRule="auto"/>
        <w:rPr>
          <w:rFonts w:cstheme="minorHAnsi"/>
        </w:rPr>
        <w:sectPr w:rsidR="00A97746" w:rsidSect="005C47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610A12" w14:textId="01C03C9A" w:rsidR="00354975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87861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4975">
        <w:rPr>
          <w:rFonts w:cstheme="minorHAnsi"/>
        </w:rPr>
        <w:t xml:space="preserve">  Region 1</w:t>
      </w:r>
    </w:p>
    <w:p w14:paraId="00CC1ECC" w14:textId="77777777" w:rsidR="00354975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87614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4975">
        <w:rPr>
          <w:rFonts w:cstheme="minorHAnsi"/>
        </w:rPr>
        <w:t xml:space="preserve">  Region 3</w:t>
      </w:r>
    </w:p>
    <w:p w14:paraId="31C62BD0" w14:textId="77777777" w:rsidR="00354975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24811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4975">
        <w:rPr>
          <w:rFonts w:cstheme="minorHAnsi"/>
        </w:rPr>
        <w:t xml:space="preserve">  Region 4</w:t>
      </w:r>
    </w:p>
    <w:p w14:paraId="1A8B8AC8" w14:textId="77777777" w:rsidR="00354975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67075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4975">
        <w:rPr>
          <w:rFonts w:cstheme="minorHAnsi"/>
        </w:rPr>
        <w:t xml:space="preserve">  Region 5</w:t>
      </w:r>
    </w:p>
    <w:p w14:paraId="7657CCD1" w14:textId="77777777" w:rsidR="0035497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211157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4975">
        <w:rPr>
          <w:rFonts w:cstheme="minorHAnsi"/>
        </w:rPr>
        <w:t xml:space="preserve">  Region 6</w:t>
      </w:r>
    </w:p>
    <w:p w14:paraId="2159724A" w14:textId="77777777" w:rsidR="00354975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93018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4975" w:rsidRPr="00730AE5">
        <w:rPr>
          <w:rFonts w:cstheme="minorHAnsi"/>
        </w:rPr>
        <w:t xml:space="preserve"> </w:t>
      </w:r>
      <w:r w:rsidR="00354975">
        <w:rPr>
          <w:rFonts w:cstheme="minorHAnsi"/>
        </w:rPr>
        <w:t xml:space="preserve"> </w:t>
      </w:r>
      <w:r w:rsidR="00354975" w:rsidRPr="00730AE5">
        <w:rPr>
          <w:rFonts w:cstheme="minorHAnsi"/>
        </w:rPr>
        <w:t>State</w:t>
      </w:r>
      <w:r w:rsidR="00354975">
        <w:rPr>
          <w:rFonts w:cstheme="minorHAnsi"/>
        </w:rPr>
        <w:t xml:space="preserve"> </w:t>
      </w:r>
    </w:p>
    <w:p w14:paraId="7F824297" w14:textId="77777777" w:rsidR="00354975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83079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4975">
        <w:rPr>
          <w:rFonts w:cstheme="minorHAnsi"/>
        </w:rPr>
        <w:t xml:space="preserve">  PTTC/CAPT </w:t>
      </w:r>
    </w:p>
    <w:p w14:paraId="4341A686" w14:textId="2505218E" w:rsidR="0035497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78549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7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4975">
        <w:rPr>
          <w:rFonts w:cstheme="minorHAnsi"/>
        </w:rPr>
        <w:t xml:space="preserve">  Other (</w:t>
      </w:r>
      <w:r w:rsidR="001424CE">
        <w:rPr>
          <w:rFonts w:cstheme="minorHAnsi"/>
        </w:rPr>
        <w:t xml:space="preserve">please </w:t>
      </w:r>
      <w:r w:rsidR="00354975">
        <w:rPr>
          <w:rFonts w:cstheme="minorHAnsi"/>
        </w:rPr>
        <w:t>specify)</w:t>
      </w:r>
      <w:r w:rsidR="001424CE">
        <w:rPr>
          <w:rFonts w:cstheme="minorHAnsi"/>
        </w:rPr>
        <w:t xml:space="preserve">: </w:t>
      </w:r>
      <w:r w:rsidR="001424C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AF6D45" wp14:editId="5B18DF56">
                <wp:simplePos x="0" y="0"/>
                <wp:positionH relativeFrom="column">
                  <wp:posOffset>1672590</wp:posOffset>
                </wp:positionH>
                <wp:positionV relativeFrom="paragraph">
                  <wp:posOffset>-27940</wp:posOffset>
                </wp:positionV>
                <wp:extent cx="914400" cy="2286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8E39" id="Rounded Rectangle 6" o:spid="_x0000_s1026" style="position:absolute;margin-left:131.7pt;margin-top:-2.2pt;width:1in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4D51C036" w14:textId="77777777" w:rsidR="00A97746" w:rsidRDefault="00A97746" w:rsidP="00364240">
      <w:pPr>
        <w:spacing w:after="0" w:line="240" w:lineRule="auto"/>
        <w:ind w:left="180"/>
        <w:rPr>
          <w:rFonts w:cstheme="minorHAnsi"/>
        </w:rPr>
        <w:sectPr w:rsidR="00A97746" w:rsidSect="00A977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9E2C56" w14:textId="58E110E3" w:rsidR="00354975" w:rsidRDefault="00354975" w:rsidP="00364240">
      <w:pPr>
        <w:spacing w:after="0" w:line="240" w:lineRule="auto"/>
        <w:ind w:left="180"/>
        <w:rPr>
          <w:rFonts w:cstheme="minorHAnsi"/>
        </w:rPr>
      </w:pPr>
    </w:p>
    <w:p w14:paraId="5F7551D2" w14:textId="34F06F7E" w:rsidR="003B18FE" w:rsidRPr="00C106C4" w:rsidRDefault="001424CE" w:rsidP="00C106C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6C75F1">
        <w:rPr>
          <w:rFonts w:cstheme="minorHAnsi"/>
          <w:b/>
        </w:rPr>
        <w:t xml:space="preserve">. </w:t>
      </w:r>
      <w:r w:rsidR="00553888">
        <w:rPr>
          <w:rFonts w:cstheme="minorHAnsi"/>
          <w:b/>
        </w:rPr>
        <w:t>Who</w:t>
      </w:r>
      <w:r w:rsidR="003B18FE" w:rsidRPr="00C106C4">
        <w:rPr>
          <w:rFonts w:cstheme="minorHAnsi"/>
          <w:b/>
        </w:rPr>
        <w:t xml:space="preserve"> receiv</w:t>
      </w:r>
      <w:r w:rsidR="00553888">
        <w:rPr>
          <w:rFonts w:cstheme="minorHAnsi"/>
          <w:b/>
        </w:rPr>
        <w:t>ed</w:t>
      </w:r>
      <w:r w:rsidR="003B18FE" w:rsidRPr="00C106C4">
        <w:rPr>
          <w:rFonts w:cstheme="minorHAnsi"/>
          <w:b/>
        </w:rPr>
        <w:t xml:space="preserve"> the T/TA</w:t>
      </w:r>
      <w:r w:rsidR="00553888">
        <w:rPr>
          <w:rFonts w:cstheme="minorHAnsi"/>
          <w:b/>
        </w:rPr>
        <w:t>?</w:t>
      </w:r>
      <w:r w:rsidR="005C474A" w:rsidRPr="00C106C4">
        <w:rPr>
          <w:rFonts w:cstheme="minorHAnsi"/>
          <w:b/>
        </w:rPr>
        <w:t xml:space="preserve"> (select all that apply)</w:t>
      </w:r>
      <w:r w:rsidR="003B18FE" w:rsidRPr="00C106C4">
        <w:rPr>
          <w:rFonts w:cstheme="minorHAnsi"/>
          <w:b/>
        </w:rPr>
        <w:t>:</w:t>
      </w:r>
    </w:p>
    <w:p w14:paraId="7CA8AC48" w14:textId="77777777" w:rsidR="00C106C4" w:rsidRDefault="00C106C4" w:rsidP="00C106C4">
      <w:pPr>
        <w:spacing w:after="0" w:line="240" w:lineRule="auto"/>
        <w:rPr>
          <w:rFonts w:cstheme="minorHAnsi"/>
        </w:rPr>
        <w:sectPr w:rsidR="00C106C4" w:rsidSect="005C47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D0CFEA" w14:textId="2437684A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68651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06C4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ASAAP – Area Substance and Alcohol Abuse Prevention Coalition</w:t>
      </w:r>
    </w:p>
    <w:p w14:paraId="0FC509B2" w14:textId="135B897A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52248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06C4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Back to BASICS</w:t>
      </w:r>
    </w:p>
    <w:p w14:paraId="1511A24C" w14:textId="5A23384F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62242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06C4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Box Butte County Family Focus</w:t>
      </w:r>
    </w:p>
    <w:p w14:paraId="608BECAA" w14:textId="67898926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211347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06C4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Buffalo County Positive Pressure</w:t>
      </w:r>
    </w:p>
    <w:p w14:paraId="7303124B" w14:textId="08957F42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77508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06C4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Cherry County NCDHD</w:t>
      </w:r>
    </w:p>
    <w:p w14:paraId="57E1AD99" w14:textId="49968C67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83245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06C4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Coalition RX</w:t>
      </w:r>
    </w:p>
    <w:p w14:paraId="07CDA538" w14:textId="6D99FBC8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82473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06C4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Dawes Sioux Community Prevention Team</w:t>
      </w:r>
    </w:p>
    <w:p w14:paraId="774818A0" w14:textId="202D2B72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21766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06C4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Gage County MAPS Prevention Coalition</w:t>
      </w:r>
    </w:p>
    <w:p w14:paraId="23E5B6AD" w14:textId="0B7BE1D2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68773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06C4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GLW Children’s Council</w:t>
      </w:r>
    </w:p>
    <w:p w14:paraId="3E9DCAC3" w14:textId="6C86FE71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14471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06C4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Healthy Communities Initiative (HCI)</w:t>
      </w:r>
    </w:p>
    <w:p w14:paraId="4678725B" w14:textId="2AEB11CE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174568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06C4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Lancaster Prevention Coalition</w:t>
      </w:r>
    </w:p>
    <w:p w14:paraId="15C7ECE5" w14:textId="3658DDFB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93570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06C4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Monument Prevention Coalition</w:t>
      </w:r>
    </w:p>
    <w:p w14:paraId="31D7CCE2" w14:textId="6AE6BE84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131386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06C4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Omaha Collegiate Consortium (OCC)</w:t>
      </w:r>
    </w:p>
    <w:p w14:paraId="3EDBBCB7" w14:textId="57EFDED9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902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06C4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Project Extra Mile</w:t>
      </w:r>
    </w:p>
    <w:p w14:paraId="0EE37E51" w14:textId="264135B7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86162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06C4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Sarpy/Cass Health Department</w:t>
      </w:r>
    </w:p>
    <w:p w14:paraId="4871A7FE" w14:textId="74D1F518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37674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06C4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Sheridan Community Prevention Team</w:t>
      </w:r>
    </w:p>
    <w:p w14:paraId="4B468873" w14:textId="37201EE1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22464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06C4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Southeast District Prevention Partnerships</w:t>
      </w:r>
    </w:p>
    <w:p w14:paraId="6BED8110" w14:textId="2A6FF5DA" w:rsidR="003B18FE" w:rsidRPr="00730AE5" w:rsidRDefault="002020A8" w:rsidP="00364240">
      <w:pPr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631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06C4">
        <w:rPr>
          <w:rFonts w:cstheme="minorHAnsi"/>
        </w:rPr>
        <w:t xml:space="preserve">  </w:t>
      </w:r>
      <w:r w:rsidR="003B18FE" w:rsidRPr="00730AE5">
        <w:rPr>
          <w:rFonts w:cstheme="minorHAnsi"/>
        </w:rPr>
        <w:t>Three Rivers Health Department</w:t>
      </w:r>
    </w:p>
    <w:p w14:paraId="340C8147" w14:textId="77777777" w:rsidR="00C106C4" w:rsidRDefault="00C106C4" w:rsidP="00C106C4">
      <w:pPr>
        <w:spacing w:after="0" w:line="240" w:lineRule="auto"/>
        <w:rPr>
          <w:rFonts w:cstheme="minorHAnsi"/>
        </w:rPr>
        <w:sectPr w:rsidR="00C106C4" w:rsidSect="00C106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7D2220" w14:textId="6DE63858" w:rsidR="003B18FE" w:rsidRPr="00730AE5" w:rsidRDefault="003B18FE" w:rsidP="00C106C4">
      <w:pPr>
        <w:spacing w:after="0" w:line="240" w:lineRule="auto"/>
        <w:rPr>
          <w:rFonts w:cstheme="minorHAnsi"/>
        </w:rPr>
      </w:pPr>
    </w:p>
    <w:p w14:paraId="0892DAE7" w14:textId="1C8656C0" w:rsidR="003B18FE" w:rsidRPr="00C106C4" w:rsidRDefault="001424CE" w:rsidP="00C106C4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color w:val="333333"/>
        </w:rPr>
        <w:t>7</w:t>
      </w:r>
      <w:r w:rsidR="006C75F1">
        <w:rPr>
          <w:rFonts w:eastAsia="Times New Roman" w:cstheme="minorHAnsi"/>
          <w:b/>
          <w:color w:val="333333"/>
        </w:rPr>
        <w:t xml:space="preserve">. </w:t>
      </w:r>
      <w:r w:rsidR="00553888">
        <w:rPr>
          <w:rFonts w:eastAsia="Times New Roman" w:cstheme="minorHAnsi"/>
          <w:b/>
          <w:color w:val="333333"/>
        </w:rPr>
        <w:t>What d</w:t>
      </w:r>
      <w:r w:rsidR="003B18FE" w:rsidRPr="00C106C4">
        <w:rPr>
          <w:rFonts w:eastAsia="Times New Roman" w:cstheme="minorHAnsi"/>
          <w:b/>
          <w:color w:val="333333"/>
        </w:rPr>
        <w:t xml:space="preserve">elivery </w:t>
      </w:r>
      <w:r w:rsidR="00553888">
        <w:rPr>
          <w:rFonts w:eastAsia="Times New Roman" w:cstheme="minorHAnsi"/>
          <w:b/>
          <w:color w:val="333333"/>
        </w:rPr>
        <w:t>m</w:t>
      </w:r>
      <w:r w:rsidR="003B18FE" w:rsidRPr="00C106C4">
        <w:rPr>
          <w:rFonts w:eastAsia="Times New Roman" w:cstheme="minorHAnsi"/>
          <w:b/>
          <w:color w:val="333333"/>
        </w:rPr>
        <w:t>echanism</w:t>
      </w:r>
      <w:r w:rsidR="00C106C4">
        <w:rPr>
          <w:rFonts w:eastAsia="Times New Roman" w:cstheme="minorHAnsi"/>
          <w:b/>
          <w:color w:val="333333"/>
        </w:rPr>
        <w:t xml:space="preserve"> </w:t>
      </w:r>
      <w:r w:rsidR="00553888">
        <w:rPr>
          <w:rFonts w:eastAsia="Times New Roman" w:cstheme="minorHAnsi"/>
          <w:b/>
          <w:color w:val="333333"/>
        </w:rPr>
        <w:t xml:space="preserve">was used? </w:t>
      </w:r>
      <w:r w:rsidR="00C106C4">
        <w:rPr>
          <w:rFonts w:eastAsia="Times New Roman" w:cstheme="minorHAnsi"/>
          <w:b/>
          <w:color w:val="333333"/>
        </w:rPr>
        <w:t>(choose one):</w:t>
      </w:r>
    </w:p>
    <w:p w14:paraId="799444FA" w14:textId="7C8A4E24" w:rsidR="00C106C4" w:rsidRPr="00A97746" w:rsidRDefault="003B18FE" w:rsidP="00364240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cstheme="minorHAnsi"/>
        </w:rPr>
      </w:pPr>
      <w:r w:rsidRPr="00A97746">
        <w:rPr>
          <w:rFonts w:cstheme="minorHAnsi"/>
        </w:rPr>
        <w:t xml:space="preserve">Face to face </w:t>
      </w:r>
    </w:p>
    <w:p w14:paraId="2184F8AF" w14:textId="5898B39F" w:rsidR="00C106C4" w:rsidRPr="00A97746" w:rsidRDefault="00C106C4" w:rsidP="00364240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cstheme="minorHAnsi"/>
        </w:rPr>
      </w:pPr>
      <w:r w:rsidRPr="00A97746">
        <w:rPr>
          <w:rFonts w:cstheme="minorHAnsi"/>
        </w:rPr>
        <w:t>M</w:t>
      </w:r>
      <w:r w:rsidR="003B18FE" w:rsidRPr="00A97746">
        <w:rPr>
          <w:rFonts w:cstheme="minorHAnsi"/>
        </w:rPr>
        <w:t xml:space="preserve">oderated distance learning </w:t>
      </w:r>
    </w:p>
    <w:p w14:paraId="482C83DD" w14:textId="6223F836" w:rsidR="00C106C4" w:rsidRPr="00A97746" w:rsidRDefault="00C106C4" w:rsidP="00364240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cstheme="minorHAnsi"/>
        </w:rPr>
      </w:pPr>
      <w:r w:rsidRPr="00A97746">
        <w:rPr>
          <w:rFonts w:cstheme="minorHAnsi"/>
        </w:rPr>
        <w:t>S</w:t>
      </w:r>
      <w:r w:rsidR="003B18FE" w:rsidRPr="00A97746">
        <w:rPr>
          <w:rFonts w:cstheme="minorHAnsi"/>
        </w:rPr>
        <w:t xml:space="preserve">elf-paced distance learning </w:t>
      </w:r>
    </w:p>
    <w:p w14:paraId="115B7A84" w14:textId="28CE67FA" w:rsidR="00C106C4" w:rsidRPr="00A97746" w:rsidRDefault="00C106C4" w:rsidP="00364240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cstheme="minorHAnsi"/>
        </w:rPr>
      </w:pPr>
      <w:r w:rsidRPr="00A97746">
        <w:rPr>
          <w:rFonts w:cstheme="minorHAnsi"/>
        </w:rPr>
        <w:t>T</w:t>
      </w:r>
      <w:r w:rsidR="003B18FE" w:rsidRPr="00A97746">
        <w:rPr>
          <w:rFonts w:cstheme="minorHAnsi"/>
        </w:rPr>
        <w:t xml:space="preserve">elephone </w:t>
      </w:r>
    </w:p>
    <w:p w14:paraId="7ACE2713" w14:textId="48E84F02" w:rsidR="00C106C4" w:rsidRPr="00A97746" w:rsidRDefault="00C106C4" w:rsidP="00364240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cstheme="minorHAnsi"/>
        </w:rPr>
      </w:pPr>
      <w:r w:rsidRPr="00A97746">
        <w:rPr>
          <w:rFonts w:cstheme="minorHAnsi"/>
        </w:rPr>
        <w:t>V</w:t>
      </w:r>
      <w:r w:rsidR="003B18FE" w:rsidRPr="00A97746">
        <w:rPr>
          <w:rFonts w:cstheme="minorHAnsi"/>
        </w:rPr>
        <w:t xml:space="preserve">ideo conference </w:t>
      </w:r>
    </w:p>
    <w:p w14:paraId="04E48904" w14:textId="5BC3E1D3" w:rsidR="003B18FE" w:rsidRPr="00A97746" w:rsidRDefault="001424CE" w:rsidP="00364240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89D095" wp14:editId="46D28531">
                <wp:simplePos x="0" y="0"/>
                <wp:positionH relativeFrom="column">
                  <wp:posOffset>1714500</wp:posOffset>
                </wp:positionH>
                <wp:positionV relativeFrom="paragraph">
                  <wp:posOffset>128270</wp:posOffset>
                </wp:positionV>
                <wp:extent cx="914400" cy="2286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B153E" id="Rounded Rectangle 7" o:spid="_x0000_s1026" style="position:absolute;margin-left:135pt;margin-top:10.1pt;width:1in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" fillcolor="white [3212]" strokecolor="black [3213]" strokeweight="1pt">
                <v:stroke joinstyle="miter"/>
              </v:roundrect>
            </w:pict>
          </mc:Fallback>
        </mc:AlternateContent>
      </w:r>
      <w:r w:rsidR="00C106C4" w:rsidRPr="00A97746">
        <w:rPr>
          <w:rFonts w:cstheme="minorHAnsi"/>
        </w:rPr>
        <w:t>W</w:t>
      </w:r>
      <w:r w:rsidR="003B18FE" w:rsidRPr="00A97746">
        <w:rPr>
          <w:rFonts w:cstheme="minorHAnsi"/>
        </w:rPr>
        <w:t>eb conference</w:t>
      </w:r>
    </w:p>
    <w:p w14:paraId="06B0CF62" w14:textId="30FA96B2" w:rsidR="00EC38A9" w:rsidRPr="00A97746" w:rsidRDefault="00EC38A9" w:rsidP="00364240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cstheme="minorHAnsi"/>
        </w:rPr>
      </w:pPr>
      <w:r w:rsidRPr="00A97746">
        <w:rPr>
          <w:rFonts w:cstheme="minorHAnsi"/>
        </w:rPr>
        <w:t>Other</w:t>
      </w:r>
      <w:r w:rsidR="001424CE">
        <w:rPr>
          <w:rFonts w:cstheme="minorHAnsi"/>
        </w:rPr>
        <w:t xml:space="preserve"> (please specify):</w:t>
      </w:r>
    </w:p>
    <w:p w14:paraId="28FA35E5" w14:textId="77777777" w:rsidR="00C106C4" w:rsidRDefault="00C106C4" w:rsidP="00C106C4">
      <w:pPr>
        <w:spacing w:after="0" w:line="240" w:lineRule="auto"/>
        <w:rPr>
          <w:rFonts w:cstheme="minorHAnsi"/>
        </w:rPr>
      </w:pPr>
    </w:p>
    <w:p w14:paraId="25C8DBB2" w14:textId="5194B46A" w:rsidR="00364240" w:rsidRDefault="001424CE" w:rsidP="00C106C4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8</w:t>
      </w:r>
      <w:r w:rsidR="006C75F1">
        <w:rPr>
          <w:rFonts w:cstheme="minorHAnsi"/>
          <w:b/>
        </w:rPr>
        <w:t xml:space="preserve">. </w:t>
      </w:r>
      <w:r w:rsidR="003B18FE" w:rsidRPr="00C106C4">
        <w:rPr>
          <w:rFonts w:cstheme="minorHAnsi"/>
          <w:b/>
        </w:rPr>
        <w:t>Was this training</w:t>
      </w:r>
      <w:r w:rsidR="00EC38A9">
        <w:rPr>
          <w:rFonts w:cstheme="minorHAnsi"/>
          <w:b/>
        </w:rPr>
        <w:t xml:space="preserve"> or </w:t>
      </w:r>
      <w:r w:rsidR="003B18FE" w:rsidRPr="00C106C4">
        <w:rPr>
          <w:rFonts w:cstheme="minorHAnsi"/>
          <w:b/>
        </w:rPr>
        <w:t>TA timely</w:t>
      </w:r>
      <w:r w:rsidR="00553888">
        <w:rPr>
          <w:rFonts w:cstheme="minorHAnsi"/>
          <w:b/>
        </w:rPr>
        <w:t>?</w:t>
      </w:r>
      <w:r w:rsidR="00C106C4">
        <w:rPr>
          <w:rFonts w:cstheme="minorHAnsi"/>
        </w:rPr>
        <w:t xml:space="preserve"> </w:t>
      </w:r>
    </w:p>
    <w:p w14:paraId="2BC93551" w14:textId="77777777" w:rsidR="00364240" w:rsidRPr="00364240" w:rsidRDefault="00C106C4" w:rsidP="00364240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cstheme="minorHAnsi"/>
        </w:rPr>
      </w:pPr>
      <w:r w:rsidRPr="00364240">
        <w:rPr>
          <w:rFonts w:cstheme="minorHAnsi"/>
        </w:rPr>
        <w:t xml:space="preserve">Yes </w:t>
      </w:r>
    </w:p>
    <w:p w14:paraId="4E6921AA" w14:textId="25A0FAFB" w:rsidR="003B18FE" w:rsidRPr="00364240" w:rsidRDefault="00C106C4" w:rsidP="00364240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cstheme="minorHAnsi"/>
        </w:rPr>
      </w:pPr>
      <w:r w:rsidRPr="00364240">
        <w:rPr>
          <w:rFonts w:cstheme="minorHAnsi"/>
        </w:rPr>
        <w:t>No</w:t>
      </w:r>
    </w:p>
    <w:p w14:paraId="6716DAE7" w14:textId="77777777" w:rsidR="00C106C4" w:rsidRDefault="00C106C4" w:rsidP="00C106C4">
      <w:pPr>
        <w:spacing w:after="0" w:line="240" w:lineRule="auto"/>
        <w:rPr>
          <w:rFonts w:cstheme="minorHAnsi"/>
        </w:rPr>
      </w:pPr>
    </w:p>
    <w:p w14:paraId="250C991A" w14:textId="494016CB" w:rsidR="00364240" w:rsidRDefault="001424CE" w:rsidP="00C106C4">
      <w:pPr>
        <w:spacing w:after="0" w:line="240" w:lineRule="auto"/>
        <w:rPr>
          <w:rFonts w:ascii="MS Gothic" w:eastAsia="MS Gothic" w:hAnsi="MS Gothic" w:cstheme="minorHAnsi"/>
        </w:rPr>
      </w:pPr>
      <w:r>
        <w:rPr>
          <w:rFonts w:cstheme="minorHAnsi"/>
          <w:b/>
        </w:rPr>
        <w:t>9</w:t>
      </w:r>
      <w:r w:rsidR="006C75F1">
        <w:rPr>
          <w:rFonts w:cstheme="minorHAnsi"/>
          <w:b/>
        </w:rPr>
        <w:t xml:space="preserve">. </w:t>
      </w:r>
      <w:r w:rsidR="003B18FE" w:rsidRPr="00C106C4">
        <w:rPr>
          <w:rFonts w:cstheme="minorHAnsi"/>
          <w:b/>
        </w:rPr>
        <w:t>Was this training</w:t>
      </w:r>
      <w:r w:rsidR="00EC38A9">
        <w:rPr>
          <w:rFonts w:cstheme="minorHAnsi"/>
          <w:b/>
        </w:rPr>
        <w:t xml:space="preserve"> or </w:t>
      </w:r>
      <w:r w:rsidR="003B18FE" w:rsidRPr="00C106C4">
        <w:rPr>
          <w:rFonts w:cstheme="minorHAnsi"/>
          <w:b/>
        </w:rPr>
        <w:t>TA effective</w:t>
      </w:r>
      <w:r w:rsidR="00553888">
        <w:rPr>
          <w:rFonts w:cstheme="minorHAnsi"/>
          <w:b/>
        </w:rPr>
        <w:t>?</w:t>
      </w:r>
      <w:r w:rsidR="00C106C4">
        <w:rPr>
          <w:rFonts w:cstheme="minorHAnsi"/>
        </w:rPr>
        <w:t xml:space="preserve"> </w:t>
      </w:r>
    </w:p>
    <w:p w14:paraId="7755BEA0" w14:textId="77777777" w:rsidR="00364240" w:rsidRPr="00364240" w:rsidRDefault="00C106C4" w:rsidP="00364240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MS Gothic" w:eastAsia="MS Gothic" w:hAnsi="MS Gothic" w:cstheme="minorHAnsi"/>
        </w:rPr>
      </w:pPr>
      <w:r w:rsidRPr="00364240">
        <w:rPr>
          <w:rFonts w:cstheme="minorHAnsi"/>
        </w:rPr>
        <w:t xml:space="preserve">Yes </w:t>
      </w:r>
    </w:p>
    <w:p w14:paraId="323D4DFA" w14:textId="4D6358E2" w:rsidR="003B18FE" w:rsidRPr="00364240" w:rsidRDefault="00C106C4" w:rsidP="00364240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cstheme="minorHAnsi"/>
        </w:rPr>
      </w:pPr>
      <w:r w:rsidRPr="00364240">
        <w:rPr>
          <w:rFonts w:cstheme="minorHAnsi"/>
        </w:rPr>
        <w:t>No</w:t>
      </w:r>
    </w:p>
    <w:p w14:paraId="7F764C4E" w14:textId="77777777" w:rsidR="00C106C4" w:rsidRDefault="00C106C4" w:rsidP="00C106C4">
      <w:pPr>
        <w:spacing w:after="0" w:line="240" w:lineRule="auto"/>
        <w:rPr>
          <w:rFonts w:cstheme="minorHAnsi"/>
          <w:b/>
          <w:bCs/>
          <w:color w:val="333333"/>
          <w:shd w:val="clear" w:color="auto" w:fill="FFFFFF"/>
        </w:rPr>
      </w:pPr>
    </w:p>
    <w:p w14:paraId="74E533C7" w14:textId="267462F7" w:rsidR="003B18FE" w:rsidRDefault="006C75F1" w:rsidP="00C106C4">
      <w:pPr>
        <w:spacing w:after="0" w:line="24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1</w:t>
      </w:r>
      <w:r w:rsidR="001424CE">
        <w:rPr>
          <w:rFonts w:cstheme="minorHAnsi"/>
          <w:b/>
          <w:bCs/>
          <w:color w:val="000000" w:themeColor="text1"/>
          <w:shd w:val="clear" w:color="auto" w:fill="FFFFFF"/>
        </w:rPr>
        <w:t>0</w:t>
      </w: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. </w:t>
      </w:r>
      <w:r w:rsidR="003B18FE" w:rsidRPr="00496EA0">
        <w:rPr>
          <w:rFonts w:cstheme="minorHAnsi"/>
          <w:b/>
          <w:bCs/>
          <w:color w:val="000000" w:themeColor="text1"/>
          <w:shd w:val="clear" w:color="auto" w:fill="FFFFFF"/>
        </w:rPr>
        <w:t>Provide any additional description of this training/TA experience here:</w:t>
      </w:r>
    </w:p>
    <w:p w14:paraId="24779951" w14:textId="1B4180BC" w:rsidR="00B353B6" w:rsidRPr="00496EA0" w:rsidRDefault="00B353B6" w:rsidP="00C106C4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46AA3" wp14:editId="2ABAFF00">
                <wp:simplePos x="0" y="0"/>
                <wp:positionH relativeFrom="column">
                  <wp:posOffset>125730</wp:posOffset>
                </wp:positionH>
                <wp:positionV relativeFrom="paragraph">
                  <wp:posOffset>8890</wp:posOffset>
                </wp:positionV>
                <wp:extent cx="5715000" cy="1535430"/>
                <wp:effectExtent l="0" t="0" r="19050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535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523D9" id="Rounded Rectangle 10" o:spid="_x0000_s1026" style="position:absolute;margin-left:9.9pt;margin-top:.7pt;width:450pt;height:1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7EE08E8E" w14:textId="77777777" w:rsidR="004E7530" w:rsidRPr="00730AE5" w:rsidRDefault="004E7530" w:rsidP="00C106C4">
      <w:pPr>
        <w:spacing w:after="0" w:line="240" w:lineRule="auto"/>
        <w:rPr>
          <w:rFonts w:cstheme="minorHAnsi"/>
        </w:rPr>
      </w:pPr>
    </w:p>
    <w:sectPr w:rsidR="004E7530" w:rsidRPr="00730AE5" w:rsidSect="005C47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DF6"/>
    <w:multiLevelType w:val="hybridMultilevel"/>
    <w:tmpl w:val="530A35F0"/>
    <w:lvl w:ilvl="0" w:tplc="1F9ABF2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5ABB"/>
    <w:multiLevelType w:val="hybridMultilevel"/>
    <w:tmpl w:val="C63C8034"/>
    <w:lvl w:ilvl="0" w:tplc="1F9ABF2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32B8"/>
    <w:multiLevelType w:val="hybridMultilevel"/>
    <w:tmpl w:val="E4C60AC8"/>
    <w:lvl w:ilvl="0" w:tplc="1F9ABF2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E20EB"/>
    <w:multiLevelType w:val="hybridMultilevel"/>
    <w:tmpl w:val="0D668118"/>
    <w:lvl w:ilvl="0" w:tplc="1F9ABF2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09"/>
    <w:rsid w:val="00034A84"/>
    <w:rsid w:val="00107579"/>
    <w:rsid w:val="001424CE"/>
    <w:rsid w:val="001A67F6"/>
    <w:rsid w:val="002020A8"/>
    <w:rsid w:val="00232ED4"/>
    <w:rsid w:val="00354975"/>
    <w:rsid w:val="00364240"/>
    <w:rsid w:val="003A0195"/>
    <w:rsid w:val="003B18FE"/>
    <w:rsid w:val="003C14F7"/>
    <w:rsid w:val="003F7D49"/>
    <w:rsid w:val="004136BE"/>
    <w:rsid w:val="00414A4F"/>
    <w:rsid w:val="00462FFF"/>
    <w:rsid w:val="00496EA0"/>
    <w:rsid w:val="004E7530"/>
    <w:rsid w:val="00553888"/>
    <w:rsid w:val="005C474A"/>
    <w:rsid w:val="006C75F1"/>
    <w:rsid w:val="006C7D83"/>
    <w:rsid w:val="00730AE5"/>
    <w:rsid w:val="008918C0"/>
    <w:rsid w:val="008C7BAC"/>
    <w:rsid w:val="008E42CE"/>
    <w:rsid w:val="00983EF8"/>
    <w:rsid w:val="00A97746"/>
    <w:rsid w:val="00B353B6"/>
    <w:rsid w:val="00BD5C4C"/>
    <w:rsid w:val="00BD734D"/>
    <w:rsid w:val="00BF161B"/>
    <w:rsid w:val="00C106C4"/>
    <w:rsid w:val="00C15409"/>
    <w:rsid w:val="00CA2A4E"/>
    <w:rsid w:val="00EA2E3D"/>
    <w:rsid w:val="00EC38A9"/>
    <w:rsid w:val="00ED4337"/>
    <w:rsid w:val="00F6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4241"/>
  <w15:chartTrackingRefBased/>
  <w15:docId w15:val="{F277B14E-BFCB-48C0-B827-B9078548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1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9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6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8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903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35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56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9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2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5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26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1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1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7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76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9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0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8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3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6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6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5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6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3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8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4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2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4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0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0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3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3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25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84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27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10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3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69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9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4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50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0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25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32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2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1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60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5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99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10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Roseberry</dc:creator>
  <cp:keywords/>
  <dc:description/>
  <cp:lastModifiedBy>Mindy Anderson-Knott</cp:lastModifiedBy>
  <cp:revision>6</cp:revision>
  <dcterms:created xsi:type="dcterms:W3CDTF">2019-04-04T16:49:00Z</dcterms:created>
  <dcterms:modified xsi:type="dcterms:W3CDTF">2019-04-16T14:19:00Z</dcterms:modified>
</cp:coreProperties>
</file>